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7C6F" w14:textId="77777777" w:rsidR="00E97A28" w:rsidRPr="00E97A28" w:rsidRDefault="00E97A28" w:rsidP="00E97A28">
      <w:pPr>
        <w:spacing w:after="0" w:line="420" w:lineRule="atLeast"/>
        <w:outlineLvl w:val="1"/>
        <w:rPr>
          <w:rFonts w:ascii="Roboto" w:eastAsia="Times New Roman" w:hAnsi="Roboto" w:cs="Times New Roman"/>
          <w:color w:val="1F1F1F"/>
          <w:kern w:val="0"/>
          <w:sz w:val="36"/>
          <w:szCs w:val="36"/>
          <w:lang w:eastAsia="en-GB"/>
          <w14:ligatures w14:val="none"/>
        </w:rPr>
      </w:pPr>
      <w:r w:rsidRPr="00E97A28">
        <w:rPr>
          <w:rFonts w:ascii="Roboto" w:eastAsia="Times New Roman" w:hAnsi="Roboto" w:cs="Times New Roman"/>
          <w:color w:val="1F1F1F"/>
          <w:kern w:val="0"/>
          <w:sz w:val="36"/>
          <w:szCs w:val="36"/>
          <w:lang w:eastAsia="en-GB"/>
          <w14:ligatures w14:val="none"/>
        </w:rPr>
        <w:t>Formal complaint regarding Reform Sheffield East</w:t>
      </w:r>
    </w:p>
    <w:p w14:paraId="291C6E9D" w14:textId="77777777" w:rsidR="00E97A28" w:rsidRPr="00E97A28" w:rsidRDefault="00E97A28" w:rsidP="00E97A28">
      <w:pPr>
        <w:spacing w:after="0" w:line="240" w:lineRule="auto"/>
        <w:rPr>
          <w:rFonts w:ascii="Times New Roman" w:eastAsia="Times New Roman" w:hAnsi="Times New Roman" w:cs="Times New Roman"/>
          <w:color w:val="222222"/>
          <w:kern w:val="0"/>
          <w:sz w:val="24"/>
          <w:szCs w:val="24"/>
          <w:lang w:eastAsia="en-GB"/>
          <w14:ligatures w14:val="none"/>
        </w:rPr>
      </w:pPr>
      <w:r w:rsidRPr="00E97A28">
        <w:rPr>
          <w:rFonts w:ascii="Times New Roman" w:eastAsia="Times New Roman" w:hAnsi="Times New Roman" w:cs="Times New Roman"/>
          <w:noProof/>
          <w:color w:val="222222"/>
          <w:kern w:val="0"/>
          <w:sz w:val="24"/>
          <w:szCs w:val="24"/>
          <w:lang w:eastAsia="en-GB"/>
          <w14:ligatures w14:val="none"/>
        </w:rPr>
        <w:drawing>
          <wp:inline distT="0" distB="0" distL="0" distR="0" wp14:anchorId="04DDA3D8" wp14:editId="45E34F63">
            <wp:extent cx="381000" cy="381000"/>
            <wp:effectExtent l="0" t="0" r="0" b="0"/>
            <wp:docPr id="4" name="avWBG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482"/>
        <w:gridCol w:w="1540"/>
        <w:gridCol w:w="4"/>
      </w:tblGrid>
      <w:tr w:rsidR="00E97A28" w:rsidRPr="00E97A28" w14:paraId="5A6AF812" w14:textId="77777777">
        <w:tc>
          <w:tcPr>
            <w:tcW w:w="11597" w:type="dxa"/>
            <w:noWrap/>
            <w:hideMark/>
          </w:tcPr>
          <w:tbl>
            <w:tblPr>
              <w:tblW w:w="11597" w:type="dxa"/>
              <w:tblCellMar>
                <w:left w:w="0" w:type="dxa"/>
                <w:right w:w="0" w:type="dxa"/>
              </w:tblCellMar>
              <w:tblLook w:val="04A0" w:firstRow="1" w:lastRow="0" w:firstColumn="1" w:lastColumn="0" w:noHBand="0" w:noVBand="1"/>
            </w:tblPr>
            <w:tblGrid>
              <w:gridCol w:w="11597"/>
            </w:tblGrid>
            <w:tr w:rsidR="00E97A28" w:rsidRPr="00E97A28" w14:paraId="334D6B23" w14:textId="77777777">
              <w:tc>
                <w:tcPr>
                  <w:tcW w:w="0" w:type="auto"/>
                  <w:vAlign w:val="center"/>
                  <w:hideMark/>
                </w:tcPr>
                <w:p w14:paraId="42CC5108" w14:textId="77777777" w:rsidR="00E97A28" w:rsidRPr="00E97A28" w:rsidRDefault="00E97A28" w:rsidP="00E97A28">
                  <w:pPr>
                    <w:spacing w:before="100" w:beforeAutospacing="1" w:after="100" w:afterAutospacing="1" w:line="300" w:lineRule="atLeast"/>
                    <w:outlineLvl w:val="2"/>
                    <w:rPr>
                      <w:rFonts w:ascii="Roboto" w:eastAsia="Times New Roman" w:hAnsi="Roboto" w:cs="Times New Roman"/>
                      <w:b/>
                      <w:bCs/>
                      <w:color w:val="5F6368"/>
                      <w:kern w:val="0"/>
                      <w:sz w:val="27"/>
                      <w:szCs w:val="27"/>
                      <w:lang w:eastAsia="en-GB"/>
                      <w14:ligatures w14:val="none"/>
                    </w:rPr>
                  </w:pPr>
                  <w:r w:rsidRPr="00E97A28">
                    <w:rPr>
                      <w:rFonts w:ascii="Roboto" w:eastAsia="Times New Roman" w:hAnsi="Roboto" w:cs="Times New Roman"/>
                      <w:b/>
                      <w:bCs/>
                      <w:color w:val="1F1F1F"/>
                      <w:kern w:val="0"/>
                      <w:sz w:val="27"/>
                      <w:szCs w:val="27"/>
                      <w:lang w:eastAsia="en-GB"/>
                      <w14:ligatures w14:val="none"/>
                    </w:rPr>
                    <w:t>Michael Meredith</w:t>
                  </w:r>
                  <w:r w:rsidRPr="00E97A28">
                    <w:rPr>
                      <w:rFonts w:ascii="Roboto" w:eastAsia="Times New Roman" w:hAnsi="Roboto" w:cs="Times New Roman"/>
                      <w:b/>
                      <w:bCs/>
                      <w:color w:val="5F6368"/>
                      <w:kern w:val="0"/>
                      <w:sz w:val="27"/>
                      <w:szCs w:val="27"/>
                      <w:lang w:eastAsia="en-GB"/>
                      <w14:ligatures w14:val="none"/>
                    </w:rPr>
                    <w:t> </w:t>
                  </w:r>
                  <w:r w:rsidRPr="00E97A28">
                    <w:rPr>
                      <w:rFonts w:ascii="Roboto" w:eastAsia="Times New Roman" w:hAnsi="Roboto" w:cs="Times New Roman"/>
                      <w:b/>
                      <w:bCs/>
                      <w:color w:val="5E5E5E"/>
                      <w:kern w:val="0"/>
                      <w:sz w:val="27"/>
                      <w:szCs w:val="27"/>
                      <w:lang w:eastAsia="en-GB"/>
                      <w14:ligatures w14:val="none"/>
                    </w:rPr>
                    <w:t>&lt;ecologicalowlthorpe@gmail.com&gt;</w:t>
                  </w:r>
                </w:p>
              </w:tc>
            </w:tr>
          </w:tbl>
          <w:p w14:paraId="3C13DF47" w14:textId="77777777" w:rsidR="00E97A28" w:rsidRPr="00E97A28" w:rsidRDefault="00E97A28" w:rsidP="00E97A28">
            <w:pPr>
              <w:spacing w:after="0" w:line="300" w:lineRule="atLeast"/>
              <w:rPr>
                <w:rFonts w:ascii="Roboto" w:eastAsia="Times New Roman" w:hAnsi="Roboto" w:cs="Times New Roman"/>
                <w:kern w:val="0"/>
                <w:sz w:val="24"/>
                <w:szCs w:val="24"/>
                <w:lang w:eastAsia="en-GB"/>
                <w14:ligatures w14:val="none"/>
              </w:rPr>
            </w:pPr>
          </w:p>
        </w:tc>
        <w:tc>
          <w:tcPr>
            <w:tcW w:w="0" w:type="auto"/>
            <w:noWrap/>
            <w:hideMark/>
          </w:tcPr>
          <w:p w14:paraId="61697E28" w14:textId="77777777" w:rsidR="00E97A28" w:rsidRPr="00E97A28" w:rsidRDefault="00E97A28" w:rsidP="00E97A28">
            <w:pPr>
              <w:spacing w:after="0" w:line="240" w:lineRule="auto"/>
              <w:jc w:val="right"/>
              <w:rPr>
                <w:rFonts w:ascii="Roboto" w:eastAsia="Times New Roman" w:hAnsi="Roboto" w:cs="Times New Roman"/>
                <w:color w:val="222222"/>
                <w:kern w:val="0"/>
                <w:sz w:val="24"/>
                <w:szCs w:val="24"/>
                <w:lang w:eastAsia="en-GB"/>
                <w14:ligatures w14:val="none"/>
              </w:rPr>
            </w:pPr>
            <w:r w:rsidRPr="00E97A28">
              <w:rPr>
                <w:rFonts w:ascii="Roboto" w:eastAsia="Times New Roman" w:hAnsi="Roboto" w:cs="Times New Roman"/>
                <w:noProof/>
                <w:color w:val="222222"/>
                <w:kern w:val="0"/>
                <w:sz w:val="24"/>
                <w:szCs w:val="24"/>
                <w:lang w:eastAsia="en-GB"/>
                <w14:ligatures w14:val="none"/>
              </w:rPr>
              <w:drawing>
                <wp:inline distT="0" distB="0" distL="0" distR="0" wp14:anchorId="3C697277" wp14:editId="34590F7B">
                  <wp:extent cx="7620" cy="7620"/>
                  <wp:effectExtent l="0" t="0" r="0" b="0"/>
                  <wp:docPr id="5" name="Picture 2" descr="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achme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E97A28">
              <w:rPr>
                <w:rFonts w:ascii="Roboto" w:eastAsia="Times New Roman" w:hAnsi="Roboto" w:cs="Times New Roman"/>
                <w:color w:val="5E5E5E"/>
                <w:kern w:val="0"/>
                <w:sz w:val="24"/>
                <w:szCs w:val="24"/>
                <w:lang w:eastAsia="en-GB"/>
                <w14:ligatures w14:val="none"/>
              </w:rPr>
              <w:t>Nov 6, 2025, 12:08</w:t>
            </w:r>
            <w:r w:rsidRPr="00E97A28">
              <w:rPr>
                <w:rFonts w:ascii="Times New Roman" w:eastAsia="Times New Roman" w:hAnsi="Times New Roman" w:cs="Times New Roman"/>
                <w:color w:val="5E5E5E"/>
                <w:kern w:val="0"/>
                <w:sz w:val="24"/>
                <w:szCs w:val="24"/>
                <w:lang w:eastAsia="en-GB"/>
                <w14:ligatures w14:val="none"/>
              </w:rPr>
              <w:t> </w:t>
            </w:r>
            <w:r w:rsidRPr="00E97A28">
              <w:rPr>
                <w:rFonts w:ascii="Roboto" w:eastAsia="Times New Roman" w:hAnsi="Roboto" w:cs="Times New Roman"/>
                <w:color w:val="5E5E5E"/>
                <w:kern w:val="0"/>
                <w:sz w:val="24"/>
                <w:szCs w:val="24"/>
                <w:lang w:eastAsia="en-GB"/>
                <w14:ligatures w14:val="none"/>
              </w:rPr>
              <w:t>PM</w:t>
            </w:r>
          </w:p>
        </w:tc>
        <w:tc>
          <w:tcPr>
            <w:tcW w:w="0" w:type="auto"/>
            <w:noWrap/>
            <w:hideMark/>
          </w:tcPr>
          <w:p w14:paraId="2719BCCB" w14:textId="77777777" w:rsidR="00E97A28" w:rsidRPr="00E97A28" w:rsidRDefault="00E97A28" w:rsidP="00E97A28">
            <w:pPr>
              <w:spacing w:after="0" w:line="240" w:lineRule="auto"/>
              <w:jc w:val="right"/>
              <w:rPr>
                <w:rFonts w:ascii="Roboto" w:eastAsia="Times New Roman" w:hAnsi="Roboto" w:cs="Times New Roman"/>
                <w:color w:val="222222"/>
                <w:kern w:val="0"/>
                <w:sz w:val="24"/>
                <w:szCs w:val="24"/>
                <w:lang w:eastAsia="en-GB"/>
                <w14:ligatures w14:val="none"/>
              </w:rPr>
            </w:pPr>
          </w:p>
        </w:tc>
        <w:tc>
          <w:tcPr>
            <w:tcW w:w="0" w:type="auto"/>
            <w:gridSpan w:val="0"/>
            <w:vMerge w:val="restart"/>
            <w:noWrap/>
            <w:hideMark/>
          </w:tcPr>
          <w:p w14:paraId="216C7FAE" w14:textId="77777777" w:rsidR="00E97A28" w:rsidRPr="00E97A28" w:rsidRDefault="00E97A28" w:rsidP="00E97A28">
            <w:pPr>
              <w:spacing w:after="0" w:line="240" w:lineRule="auto"/>
              <w:jc w:val="right"/>
              <w:rPr>
                <w:rFonts w:ascii="Times New Roman" w:eastAsia="Times New Roman" w:hAnsi="Times New Roman" w:cs="Times New Roman"/>
                <w:kern w:val="0"/>
                <w:sz w:val="20"/>
                <w:szCs w:val="20"/>
                <w:lang w:eastAsia="en-GB"/>
                <w14:ligatures w14:val="none"/>
              </w:rPr>
            </w:pPr>
          </w:p>
        </w:tc>
      </w:tr>
      <w:tr w:rsidR="00E97A28" w:rsidRPr="00E97A28" w14:paraId="5625D809" w14:textId="77777777">
        <w:tc>
          <w:tcPr>
            <w:tcW w:w="0" w:type="auto"/>
            <w:gridSpan w:val="3"/>
            <w:vAlign w:val="center"/>
            <w:hideMark/>
          </w:tcPr>
          <w:tbl>
            <w:tblPr>
              <w:tblW w:w="16164" w:type="dxa"/>
              <w:tblCellMar>
                <w:left w:w="0" w:type="dxa"/>
                <w:right w:w="0" w:type="dxa"/>
              </w:tblCellMar>
              <w:tblLook w:val="04A0" w:firstRow="1" w:lastRow="0" w:firstColumn="1" w:lastColumn="0" w:noHBand="0" w:noVBand="1"/>
            </w:tblPr>
            <w:tblGrid>
              <w:gridCol w:w="16164"/>
            </w:tblGrid>
            <w:tr w:rsidR="00E97A28" w:rsidRPr="00E97A28" w14:paraId="762172F7" w14:textId="77777777">
              <w:tc>
                <w:tcPr>
                  <w:tcW w:w="0" w:type="auto"/>
                  <w:noWrap/>
                  <w:vAlign w:val="center"/>
                  <w:hideMark/>
                </w:tcPr>
                <w:p w14:paraId="54BBBDC7" w14:textId="77777777" w:rsidR="00E97A28" w:rsidRPr="00E97A28" w:rsidRDefault="00E97A28" w:rsidP="00E97A28">
                  <w:pPr>
                    <w:shd w:val="clear" w:color="auto" w:fill="FFFFFF"/>
                    <w:spacing w:after="0" w:line="300" w:lineRule="atLeast"/>
                    <w:rPr>
                      <w:rFonts w:ascii="Roboto" w:eastAsia="Times New Roman" w:hAnsi="Roboto" w:cs="Times New Roman"/>
                      <w:color w:val="222222"/>
                      <w:kern w:val="0"/>
                      <w:sz w:val="21"/>
                      <w:szCs w:val="21"/>
                      <w:lang w:eastAsia="en-GB"/>
                      <w14:ligatures w14:val="none"/>
                    </w:rPr>
                  </w:pPr>
                  <w:r w:rsidRPr="00E97A28">
                    <w:rPr>
                      <w:rFonts w:ascii="Roboto" w:eastAsia="Times New Roman" w:hAnsi="Roboto" w:cs="Times New Roman"/>
                      <w:color w:val="5E5E5E"/>
                      <w:kern w:val="0"/>
                      <w:sz w:val="21"/>
                      <w:szCs w:val="21"/>
                      <w:lang w:eastAsia="en-GB"/>
                      <w14:ligatures w14:val="none"/>
                    </w:rPr>
                    <w:t>to </w:t>
                  </w:r>
                  <w:proofErr w:type="spellStart"/>
                  <w:proofErr w:type="gramStart"/>
                  <w:r w:rsidRPr="00E97A28">
                    <w:rPr>
                      <w:rFonts w:ascii="Roboto" w:eastAsia="Times New Roman" w:hAnsi="Roboto" w:cs="Times New Roman"/>
                      <w:color w:val="5E5E5E"/>
                      <w:kern w:val="0"/>
                      <w:sz w:val="21"/>
                      <w:szCs w:val="21"/>
                      <w:lang w:eastAsia="en-GB"/>
                      <w14:ligatures w14:val="none"/>
                    </w:rPr>
                    <w:t>david.bull</w:t>
                  </w:r>
                  <w:proofErr w:type="spellEnd"/>
                  <w:proofErr w:type="gramEnd"/>
                </w:p>
                <w:p w14:paraId="416C6312" w14:textId="77777777" w:rsidR="00E97A28" w:rsidRPr="00E97A28" w:rsidRDefault="00E97A28" w:rsidP="00E97A28">
                  <w:pPr>
                    <w:spacing w:after="0" w:line="300" w:lineRule="atLeast"/>
                    <w:rPr>
                      <w:rFonts w:ascii="Times New Roman" w:eastAsia="Times New Roman" w:hAnsi="Times New Roman" w:cs="Times New Roman"/>
                      <w:kern w:val="0"/>
                      <w:sz w:val="24"/>
                      <w:szCs w:val="24"/>
                      <w:lang w:eastAsia="en-GB"/>
                      <w14:ligatures w14:val="none"/>
                    </w:rPr>
                  </w:pPr>
                </w:p>
              </w:tc>
            </w:tr>
          </w:tbl>
          <w:p w14:paraId="7C446E3B" w14:textId="77777777" w:rsidR="00E97A28" w:rsidRPr="00E97A28" w:rsidRDefault="00E97A28" w:rsidP="00E97A28">
            <w:pPr>
              <w:spacing w:after="0" w:line="240" w:lineRule="auto"/>
              <w:rPr>
                <w:rFonts w:ascii="Roboto" w:eastAsia="Times New Roman" w:hAnsi="Roboto" w:cs="Times New Roman"/>
                <w:kern w:val="0"/>
                <w:sz w:val="24"/>
                <w:szCs w:val="24"/>
                <w:lang w:eastAsia="en-GB"/>
                <w14:ligatures w14:val="none"/>
              </w:rPr>
            </w:pPr>
          </w:p>
        </w:tc>
        <w:tc>
          <w:tcPr>
            <w:tcW w:w="0" w:type="auto"/>
            <w:gridSpan w:val="0"/>
            <w:vMerge/>
            <w:vAlign w:val="center"/>
            <w:hideMark/>
          </w:tcPr>
          <w:p w14:paraId="6845BB0D" w14:textId="77777777" w:rsidR="00E97A28" w:rsidRPr="00E97A28" w:rsidRDefault="00E97A28" w:rsidP="00E97A28">
            <w:pPr>
              <w:spacing w:after="0" w:line="240" w:lineRule="auto"/>
              <w:rPr>
                <w:rFonts w:ascii="Times New Roman" w:eastAsia="Times New Roman" w:hAnsi="Times New Roman" w:cs="Times New Roman"/>
                <w:kern w:val="0"/>
                <w:sz w:val="20"/>
                <w:szCs w:val="20"/>
                <w:lang w:eastAsia="en-GB"/>
                <w14:ligatures w14:val="none"/>
              </w:rPr>
            </w:pPr>
          </w:p>
        </w:tc>
      </w:tr>
    </w:tbl>
    <w:p w14:paraId="052EC5E3" w14:textId="2B2C72C6" w:rsidR="00E97A28" w:rsidRPr="00E97A28" w:rsidRDefault="00E97A28" w:rsidP="00E97A28">
      <w:pPr>
        <w:spacing w:after="0" w:line="240" w:lineRule="auto"/>
        <w:rPr>
          <w:rFonts w:ascii="Times New Roman" w:eastAsia="Times New Roman" w:hAnsi="Times New Roman" w:cs="Times New Roman"/>
          <w:kern w:val="0"/>
          <w:sz w:val="24"/>
          <w:szCs w:val="24"/>
          <w:lang w:eastAsia="en-GB"/>
          <w14:ligatures w14:val="none"/>
        </w:rPr>
      </w:pPr>
    </w:p>
    <w:p w14:paraId="5FD35256" w14:textId="6E6A378E" w:rsidR="00E97A28" w:rsidRDefault="00E97A28" w:rsidP="00E97A28">
      <w:pPr>
        <w:shd w:val="clear" w:color="auto" w:fill="FFFFFF"/>
        <w:spacing w:line="235" w:lineRule="atLeast"/>
        <w:rPr>
          <w:rFonts w:ascii="Times New Roman" w:eastAsia="Times New Roman" w:hAnsi="Times New Roman" w:cs="Times New Roman"/>
          <w:color w:val="222222"/>
          <w:kern w:val="0"/>
          <w:sz w:val="28"/>
          <w:szCs w:val="28"/>
          <w:lang w:eastAsia="en-GB"/>
          <w14:ligatures w14:val="none"/>
        </w:rPr>
      </w:pPr>
      <w:r w:rsidRPr="00E97A28">
        <w:rPr>
          <w:rFonts w:ascii="Roboto" w:eastAsia="Times New Roman" w:hAnsi="Roboto" w:cs="Times New Roman"/>
          <w:color w:val="222222"/>
          <w:kern w:val="0"/>
          <w:sz w:val="21"/>
          <w:szCs w:val="21"/>
          <w:bdr w:val="none" w:sz="0" w:space="0" w:color="auto" w:frame="1"/>
          <w:lang w:eastAsia="en-GB"/>
          <w14:ligatures w14:val="none"/>
        </w:rPr>
        <w:br/>
      </w:r>
    </w:p>
    <w:p w14:paraId="3382A716" w14:textId="77777777" w:rsidR="00E97A28" w:rsidRDefault="00E97A28" w:rsidP="00820D61">
      <w:pPr>
        <w:shd w:val="clear" w:color="auto" w:fill="FFFFFF"/>
        <w:spacing w:line="235" w:lineRule="atLeast"/>
        <w:rPr>
          <w:rFonts w:ascii="Times New Roman" w:eastAsia="Times New Roman" w:hAnsi="Times New Roman" w:cs="Times New Roman"/>
          <w:color w:val="222222"/>
          <w:kern w:val="0"/>
          <w:sz w:val="28"/>
          <w:szCs w:val="28"/>
          <w:lang w:eastAsia="en-GB"/>
          <w14:ligatures w14:val="none"/>
        </w:rPr>
      </w:pPr>
    </w:p>
    <w:p w14:paraId="0EA8A733" w14:textId="490A844F"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Dear Dr David Bull</w:t>
      </w:r>
    </w:p>
    <w:p w14:paraId="7722FE0E" w14:textId="77777777"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Congratulations on the success of the day of action. I have enjoyed looking at photos of the branches who took part. Unfortunately, Reform Sheffield East did not take part.</w:t>
      </w:r>
    </w:p>
    <w:p w14:paraId="14795793" w14:textId="77777777"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There seems to be a disconnect between Mark Harrop and the executive branch of Reform UK. When I tried to post relevant posts regarding events such as your day of action, they were taken down. No explanation given. If you look back through Reform Sheffield East Facebook Pages there are no posts regarding the wishes of the executive branch at all.</w:t>
      </w:r>
    </w:p>
    <w:p w14:paraId="0E2158E1" w14:textId="77777777"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hyperlink r:id="rId6" w:tgtFrame="_blank" w:history="1">
        <w:r w:rsidRPr="00820D61">
          <w:rPr>
            <w:rFonts w:ascii="Times New Roman" w:eastAsia="Times New Roman" w:hAnsi="Times New Roman" w:cs="Times New Roman"/>
            <w:color w:val="0563C1"/>
            <w:kern w:val="0"/>
            <w:sz w:val="28"/>
            <w:szCs w:val="28"/>
            <w:u w:val="single"/>
            <w:lang w:eastAsia="en-GB"/>
            <w14:ligatures w14:val="none"/>
          </w:rPr>
          <w:t>https://www.facebook.com/profile.php?id=61574360524042</w:t>
        </w:r>
      </w:hyperlink>
    </w:p>
    <w:p w14:paraId="305B653D" w14:textId="77777777"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After my posts were taken down, I posted on Reform Sheffield West Facebook Pages where they received good reviews. I also Posted them on my own Facebook Pages</w:t>
      </w:r>
    </w:p>
    <w:p w14:paraId="3D47A329" w14:textId="77777777"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hyperlink r:id="rId7" w:tgtFrame="_blank" w:history="1">
        <w:r w:rsidRPr="00820D61">
          <w:rPr>
            <w:rFonts w:ascii="Times New Roman" w:eastAsia="Times New Roman" w:hAnsi="Times New Roman" w:cs="Times New Roman"/>
            <w:color w:val="0563C1"/>
            <w:kern w:val="0"/>
            <w:sz w:val="28"/>
            <w:szCs w:val="28"/>
            <w:u w:val="single"/>
            <w:lang w:eastAsia="en-GB"/>
            <w14:ligatures w14:val="none"/>
          </w:rPr>
          <w:t>https://www.facebook.com/michael.meredith.5036459</w:t>
        </w:r>
      </w:hyperlink>
    </w:p>
    <w:p w14:paraId="004B391C" w14:textId="77777777" w:rsidR="00820D61" w:rsidRPr="00820D61" w:rsidRDefault="00820D61" w:rsidP="00820D61">
      <w:pPr>
        <w:shd w:val="clear" w:color="auto" w:fill="FFFFFF"/>
        <w:spacing w:line="235"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b/>
          <w:bCs/>
          <w:color w:val="222222"/>
          <w:kern w:val="0"/>
          <w:sz w:val="28"/>
          <w:szCs w:val="28"/>
          <w:lang w:eastAsia="en-GB"/>
          <w14:ligatures w14:val="none"/>
        </w:rPr>
        <w:t>3 August 2025.  Tommy Robinson joins Ben Habib’s Advance UK</w:t>
      </w:r>
    </w:p>
    <w:p w14:paraId="60DA9926"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b/>
          <w:bCs/>
          <w:color w:val="222222"/>
          <w:kern w:val="0"/>
          <w:sz w:val="28"/>
          <w:szCs w:val="28"/>
          <w:lang w:eastAsia="en-GB"/>
          <w14:ligatures w14:val="none"/>
        </w:rPr>
        <w:t>The Question is, Has the Sheffield Reform East Branch been infiltrated by Tommy Robinson supporters.</w:t>
      </w:r>
    </w:p>
    <w:p w14:paraId="3D322691"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We have had several hecklers shouting from the back of the hall at meetings saying “We should be supporting Tommy Robinson not Nigel Farage.” They had some support from others attending the meeting.  Mark Harrop did not eject them.</w:t>
      </w:r>
    </w:p>
    <w:p w14:paraId="47FE4FC8"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At the last meeting I attended one activist came to the front of the hall and stated. “He had caught the train to London and attended a Tommy Robinson march. He had had an enjoyable day, plenty of flags and on trouble. He said we should all follow Tommy Robinson. Mark Harrop said nothing?</w:t>
      </w:r>
    </w:p>
    <w:p w14:paraId="024793F6"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b/>
          <w:bCs/>
          <w:color w:val="222222"/>
          <w:kern w:val="0"/>
          <w:sz w:val="28"/>
          <w:szCs w:val="28"/>
          <w:lang w:eastAsia="en-GB"/>
          <w14:ligatures w14:val="none"/>
        </w:rPr>
        <w:t>I attach my formal complaint regarding Reform Sheffield East.</w:t>
      </w:r>
    </w:p>
    <w:p w14:paraId="0F03F1DA"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lastRenderedPageBreak/>
        <w:t>After seeing a disturbing post on Sheffield Reform West’s Facebook Pages I contacted Matt Smith and Vicky Horton.</w:t>
      </w:r>
    </w:p>
    <w:p w14:paraId="2561F57E"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Extract from of my email</w:t>
      </w:r>
    </w:p>
    <w:p w14:paraId="3A139D38"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“Dear Matt Smith and Vicky Horton, Admin Reform Sheffield West.</w:t>
      </w:r>
    </w:p>
    <w:p w14:paraId="1D833AE6"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I am horrified to read the comments made by 3 members of the Reform Sheffield East Branch, and the statement Reform </w:t>
      </w:r>
      <w:r w:rsidRPr="00820D61">
        <w:rPr>
          <w:rFonts w:ascii="Times New Roman" w:eastAsia="Times New Roman" w:hAnsi="Times New Roman" w:cs="Times New Roman"/>
          <w:color w:val="080809"/>
          <w:kern w:val="0"/>
          <w:sz w:val="28"/>
          <w:szCs w:val="28"/>
          <w:lang w:eastAsia="en-GB"/>
          <w14:ligatures w14:val="none"/>
        </w:rPr>
        <w:t>Sheffield East branch does not want anything to do with the West branch. I assure you </w:t>
      </w:r>
      <w:r w:rsidRPr="00820D61">
        <w:rPr>
          <w:rFonts w:ascii="Times New Roman" w:eastAsia="Times New Roman" w:hAnsi="Times New Roman" w:cs="Times New Roman"/>
          <w:color w:val="222222"/>
          <w:kern w:val="0"/>
          <w:sz w:val="28"/>
          <w:szCs w:val="28"/>
          <w:lang w:eastAsia="en-GB"/>
          <w14:ligatures w14:val="none"/>
        </w:rPr>
        <w:t>this is not the sentiment of most members of Reform Sheffield East Branch.” Compleat email in my formal complaint.</w:t>
      </w:r>
    </w:p>
    <w:p w14:paraId="4E773CF4"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I received a phone call from Susan CC. She explained she had had several complaints regarding Mark Harrop. I gave my encounters. I met up with Vicky and Matt and we had a video conference with Susan. Susan said she is investigating all the complaints made by genuine Reform supporters, many who have been ostracized from the Reform Sheffield East Branch. I left the situation until after the Day of action. Hoping Susans had confronted Mark Harrop with the many complaints.</w:t>
      </w:r>
    </w:p>
    <w:p w14:paraId="4F6A4DB5" w14:textId="77777777" w:rsidR="00820D61" w:rsidRPr="00DC26E0" w:rsidRDefault="00820D61" w:rsidP="00820D61">
      <w:pPr>
        <w:shd w:val="clear" w:color="auto" w:fill="FFFFFF"/>
        <w:spacing w:line="231" w:lineRule="atLeast"/>
        <w:rPr>
          <w:rFonts w:ascii="Calibri" w:eastAsia="Times New Roman" w:hAnsi="Calibri" w:cs="Calibri"/>
          <w:b/>
          <w:bCs/>
          <w:color w:val="222222"/>
          <w:kern w:val="0"/>
          <w:sz w:val="32"/>
          <w:szCs w:val="32"/>
          <w:lang w:eastAsia="en-GB"/>
          <w14:ligatures w14:val="none"/>
        </w:rPr>
      </w:pPr>
      <w:r w:rsidRPr="00DC26E0">
        <w:rPr>
          <w:rFonts w:ascii="Times New Roman" w:eastAsia="Times New Roman" w:hAnsi="Times New Roman" w:cs="Times New Roman"/>
          <w:b/>
          <w:bCs/>
          <w:color w:val="222222"/>
          <w:kern w:val="0"/>
          <w:sz w:val="32"/>
          <w:szCs w:val="32"/>
          <w:lang w:eastAsia="en-GB"/>
          <w14:ligatures w14:val="none"/>
        </w:rPr>
        <w:t>Unfortunately, Susan has not confronted Mark Harrop. Instead, she is full of praise for Mark Harrop stating he is doing a good job. I requested information regarding the complaints she has received so I could pass them on to the executive branch for further investigation, Susan refused. I also asked why she had removed all the information I had put on the Reform Sheffield West Facebook Pages, this is needed for evidence. I requested that Susan should re-install the Facebook pages so they are easily available. Susan refused. I do not think Susan understands about computers and the fact that the pages can be recovered anyway.</w:t>
      </w:r>
    </w:p>
    <w:p w14:paraId="3C33F644"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The inaugural meeting of the Reform Sheffield West was a success; both Vicky and Mathew invited Reform Councillors from other branches as speakers. They explained what was entailed in being a councillor. They answered many questions. Vicky and Mathew showed how to network with other branches. They will make a big success of the Reform Sheffield West Branch.   </w:t>
      </w:r>
    </w:p>
    <w:p w14:paraId="307B5C8E"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I support the executive branch of the Reform UK party. I hope you can resolve the Tommy Robinson and Ben Habib issue.</w:t>
      </w:r>
    </w:p>
    <w:p w14:paraId="079A82DD" w14:textId="77777777" w:rsidR="00820D61" w:rsidRPr="00820D61" w:rsidRDefault="00820D61" w:rsidP="00820D61">
      <w:pPr>
        <w:shd w:val="clear" w:color="auto" w:fill="FFFFFF"/>
        <w:spacing w:line="231" w:lineRule="atLeast"/>
        <w:rPr>
          <w:rFonts w:ascii="Calibri" w:eastAsia="Times New Roman" w:hAnsi="Calibri" w:cs="Calibri"/>
          <w:color w:val="222222"/>
          <w:kern w:val="0"/>
          <w:lang w:eastAsia="en-GB"/>
          <w14:ligatures w14:val="none"/>
        </w:rPr>
      </w:pPr>
      <w:r w:rsidRPr="00820D61">
        <w:rPr>
          <w:rFonts w:ascii="Times New Roman" w:eastAsia="Times New Roman" w:hAnsi="Times New Roman" w:cs="Times New Roman"/>
          <w:color w:val="222222"/>
          <w:kern w:val="0"/>
          <w:sz w:val="28"/>
          <w:szCs w:val="28"/>
          <w:lang w:eastAsia="en-GB"/>
          <w14:ligatures w14:val="none"/>
        </w:rPr>
        <w:t>Kind Regards</w:t>
      </w:r>
    </w:p>
    <w:p w14:paraId="4D9B1281" w14:textId="77777777" w:rsidR="00820D61" w:rsidRPr="00820D61" w:rsidRDefault="00820D61" w:rsidP="00820D61">
      <w:pPr>
        <w:shd w:val="clear" w:color="auto" w:fill="FFFFFF"/>
        <w:spacing w:line="231" w:lineRule="atLeast"/>
        <w:rPr>
          <w:rFonts w:ascii="Calibri" w:eastAsia="Times New Roman" w:hAnsi="Calibri" w:cs="Calibri"/>
          <w:color w:val="888888"/>
          <w:kern w:val="0"/>
          <w:lang w:eastAsia="en-GB"/>
          <w14:ligatures w14:val="none"/>
        </w:rPr>
      </w:pPr>
      <w:r w:rsidRPr="00820D61">
        <w:rPr>
          <w:rFonts w:ascii="Times New Roman" w:eastAsia="Times New Roman" w:hAnsi="Times New Roman" w:cs="Times New Roman"/>
          <w:color w:val="888888"/>
          <w:kern w:val="0"/>
          <w:sz w:val="28"/>
          <w:szCs w:val="28"/>
          <w:lang w:eastAsia="en-GB"/>
          <w14:ligatures w14:val="none"/>
        </w:rPr>
        <w:t> </w:t>
      </w:r>
    </w:p>
    <w:p w14:paraId="5121BDDF" w14:textId="77777777" w:rsidR="00820D61" w:rsidRPr="00820D61" w:rsidRDefault="00820D61" w:rsidP="00820D61">
      <w:pPr>
        <w:shd w:val="clear" w:color="auto" w:fill="FFFFFF"/>
        <w:spacing w:after="0" w:line="240" w:lineRule="auto"/>
        <w:rPr>
          <w:rFonts w:ascii="Arial" w:eastAsia="Times New Roman" w:hAnsi="Arial" w:cs="Arial"/>
          <w:color w:val="222222"/>
          <w:kern w:val="0"/>
          <w:sz w:val="24"/>
          <w:szCs w:val="24"/>
          <w:lang w:eastAsia="en-GB"/>
          <w14:ligatures w14:val="none"/>
        </w:rPr>
      </w:pPr>
      <w:r w:rsidRPr="00820D61">
        <w:rPr>
          <w:rFonts w:ascii="Times New Roman" w:eastAsia="Times New Roman" w:hAnsi="Times New Roman" w:cs="Times New Roman"/>
          <w:color w:val="888888"/>
          <w:kern w:val="0"/>
          <w:sz w:val="28"/>
          <w:szCs w:val="28"/>
          <w:lang w:eastAsia="en-GB"/>
          <w14:ligatures w14:val="none"/>
        </w:rPr>
        <w:t>Michael Meredith</w:t>
      </w:r>
    </w:p>
    <w:p w14:paraId="7443C79C" w14:textId="77777777" w:rsidR="001645F9" w:rsidRDefault="001645F9"/>
    <w:sectPr w:rsidR="001645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61"/>
    <w:rsid w:val="0005496F"/>
    <w:rsid w:val="001645F9"/>
    <w:rsid w:val="001754A3"/>
    <w:rsid w:val="00611BA2"/>
    <w:rsid w:val="00637D42"/>
    <w:rsid w:val="00703A91"/>
    <w:rsid w:val="00820D61"/>
    <w:rsid w:val="00DC26E0"/>
    <w:rsid w:val="00E97A28"/>
    <w:rsid w:val="00F94F77"/>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EB9C2"/>
  <w15:chartTrackingRefBased/>
  <w15:docId w15:val="{99E89ABA-7B6C-40F1-833F-6CDAEE72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D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0D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0D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0D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0D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0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D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0D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0D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0D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0D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0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D61"/>
    <w:rPr>
      <w:rFonts w:eastAsiaTheme="majorEastAsia" w:cstheme="majorBidi"/>
      <w:color w:val="272727" w:themeColor="text1" w:themeTint="D8"/>
    </w:rPr>
  </w:style>
  <w:style w:type="paragraph" w:styleId="Title">
    <w:name w:val="Title"/>
    <w:basedOn w:val="Normal"/>
    <w:next w:val="Normal"/>
    <w:link w:val="TitleChar"/>
    <w:uiPriority w:val="10"/>
    <w:qFormat/>
    <w:rsid w:val="00820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D61"/>
    <w:pPr>
      <w:spacing w:before="160"/>
      <w:jc w:val="center"/>
    </w:pPr>
    <w:rPr>
      <w:i/>
      <w:iCs/>
      <w:color w:val="404040" w:themeColor="text1" w:themeTint="BF"/>
    </w:rPr>
  </w:style>
  <w:style w:type="character" w:customStyle="1" w:styleId="QuoteChar">
    <w:name w:val="Quote Char"/>
    <w:basedOn w:val="DefaultParagraphFont"/>
    <w:link w:val="Quote"/>
    <w:uiPriority w:val="29"/>
    <w:rsid w:val="00820D61"/>
    <w:rPr>
      <w:i/>
      <w:iCs/>
      <w:color w:val="404040" w:themeColor="text1" w:themeTint="BF"/>
    </w:rPr>
  </w:style>
  <w:style w:type="paragraph" w:styleId="ListParagraph">
    <w:name w:val="List Paragraph"/>
    <w:basedOn w:val="Normal"/>
    <w:uiPriority w:val="34"/>
    <w:qFormat/>
    <w:rsid w:val="00820D61"/>
    <w:pPr>
      <w:ind w:left="720"/>
      <w:contextualSpacing/>
    </w:pPr>
  </w:style>
  <w:style w:type="character" w:styleId="IntenseEmphasis">
    <w:name w:val="Intense Emphasis"/>
    <w:basedOn w:val="DefaultParagraphFont"/>
    <w:uiPriority w:val="21"/>
    <w:qFormat/>
    <w:rsid w:val="00820D61"/>
    <w:rPr>
      <w:i/>
      <w:iCs/>
      <w:color w:val="2F5496" w:themeColor="accent1" w:themeShade="BF"/>
    </w:rPr>
  </w:style>
  <w:style w:type="paragraph" w:styleId="IntenseQuote">
    <w:name w:val="Intense Quote"/>
    <w:basedOn w:val="Normal"/>
    <w:next w:val="Normal"/>
    <w:link w:val="IntenseQuoteChar"/>
    <w:uiPriority w:val="30"/>
    <w:qFormat/>
    <w:rsid w:val="00820D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0D61"/>
    <w:rPr>
      <w:i/>
      <w:iCs/>
      <w:color w:val="2F5496" w:themeColor="accent1" w:themeShade="BF"/>
    </w:rPr>
  </w:style>
  <w:style w:type="character" w:styleId="IntenseReference">
    <w:name w:val="Intense Reference"/>
    <w:basedOn w:val="DefaultParagraphFont"/>
    <w:uiPriority w:val="32"/>
    <w:qFormat/>
    <w:rsid w:val="00820D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michael.meredith.50364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rofile.php?id=61574360524042" TargetMode="External"/><Relationship Id="rId5" Type="http://schemas.openxmlformats.org/officeDocument/2006/relationships/image" Target="media/image2.gi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4</cp:revision>
  <dcterms:created xsi:type="dcterms:W3CDTF">2026-08-14T15:26:00Z</dcterms:created>
  <dcterms:modified xsi:type="dcterms:W3CDTF">2026-08-18T12:03:00Z</dcterms:modified>
</cp:coreProperties>
</file>